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b/>
          <w:sz w:val="28"/>
          <w:szCs w:val="28"/>
        </w:rPr>
        <w:t>Правила испытаний охотничьих лаек по норке американской, хорю</w:t>
      </w:r>
    </w:p>
    <w:p w:rsidR="000B38FB" w:rsidRPr="000B38FB" w:rsidRDefault="000B38FB" w:rsidP="000B38FB">
      <w:pPr>
        <w:ind w:firstLine="709"/>
        <w:rPr>
          <w:sz w:val="28"/>
          <w:szCs w:val="28"/>
        </w:rPr>
      </w:pPr>
    </w:p>
    <w:p w:rsidR="000B38FB" w:rsidRPr="000B38FB" w:rsidRDefault="000B38FB" w:rsidP="000B38FB">
      <w:pPr>
        <w:ind w:firstLine="709"/>
        <w:rPr>
          <w:sz w:val="28"/>
          <w:szCs w:val="28"/>
        </w:rPr>
      </w:pPr>
      <w:r w:rsidRPr="000B38FB">
        <w:rPr>
          <w:b/>
          <w:sz w:val="28"/>
          <w:szCs w:val="28"/>
        </w:rPr>
        <w:t>1</w:t>
      </w:r>
      <w:r w:rsidRPr="000B38FB">
        <w:rPr>
          <w:sz w:val="28"/>
          <w:szCs w:val="28"/>
        </w:rPr>
        <w:t xml:space="preserve"> Испытания проводятся осенью и зимой.</w:t>
      </w:r>
    </w:p>
    <w:p w:rsidR="000B38FB" w:rsidRPr="000B38FB" w:rsidRDefault="000B38FB" w:rsidP="000B38FB">
      <w:pPr>
        <w:ind w:firstLine="709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2</w:t>
      </w:r>
      <w:r w:rsidRPr="000B38FB">
        <w:rPr>
          <w:sz w:val="28"/>
          <w:szCs w:val="28"/>
        </w:rPr>
        <w:t xml:space="preserve"> На испытаниях выявляются и расцениваются следующие качества: чутье (обоняние, слух, зрение), быстрота поиска, правильность поиска, голос, характер облаивания, слежка, злобность к зверьку и приемистость, послушание.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3</w:t>
      </w:r>
      <w:r w:rsidRPr="000B38FB">
        <w:rPr>
          <w:sz w:val="28"/>
          <w:szCs w:val="28"/>
        </w:rPr>
        <w:t xml:space="preserve"> Чутье (обоняние, слух, зрение), быстрота поиска, голос, характер облаивания, слежка, вязкость и послушание выявляются так же, как и при испытании лаек по белке, кунице, глухарю, тетереву и фазану.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4</w:t>
      </w:r>
      <w:r w:rsidRPr="000B38FB">
        <w:rPr>
          <w:sz w:val="28"/>
          <w:szCs w:val="28"/>
        </w:rPr>
        <w:t xml:space="preserve"> При оценке правильности поиска дополнительно учитывается способность собаки находить зверька в норе.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5</w:t>
      </w:r>
      <w:r w:rsidRPr="000B38FB">
        <w:rPr>
          <w:sz w:val="28"/>
          <w:szCs w:val="28"/>
        </w:rPr>
        <w:t xml:space="preserve"> Злобность и приемистость - отношение собаки к зверьку. Требуется смелая атака на зверька, правильная хватка, умерщвляющая зверька.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6</w:t>
      </w:r>
      <w:r w:rsidRPr="000B38FB">
        <w:rPr>
          <w:sz w:val="28"/>
          <w:szCs w:val="28"/>
        </w:rPr>
        <w:t xml:space="preserve"> На испытаниях работа лайки по норке американской и хорю расценивается по следующей шкале максимальных баллов, приведенной в таблице 37.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b/>
          <w:sz w:val="28"/>
          <w:szCs w:val="28"/>
        </w:rPr>
        <w:br w:type="page"/>
      </w:r>
      <w:r w:rsidRPr="000B38FB">
        <w:rPr>
          <w:b/>
          <w:sz w:val="28"/>
          <w:szCs w:val="28"/>
        </w:rPr>
        <w:lastRenderedPageBreak/>
        <w:t xml:space="preserve">Таблица 37 - Шкала максимальных баллов при расценке на испытаниях работы лайки по норке американской и хорю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980"/>
        <w:gridCol w:w="1259"/>
        <w:gridCol w:w="1270"/>
        <w:gridCol w:w="855"/>
        <w:gridCol w:w="980"/>
        <w:gridCol w:w="1447"/>
        <w:gridCol w:w="754"/>
        <w:gridCol w:w="801"/>
      </w:tblGrid>
      <w:tr w:rsidR="000B38FB" w:rsidRPr="000B38FB" w:rsidTr="001A59DE">
        <w:tc>
          <w:tcPr>
            <w:tcW w:w="605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Чутье (обоня-ние, слух, зрение)</w:t>
            </w:r>
          </w:p>
        </w:tc>
        <w:tc>
          <w:tcPr>
            <w:tcW w:w="516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Быс-трота пои-ска</w:t>
            </w:r>
          </w:p>
        </w:tc>
        <w:tc>
          <w:tcPr>
            <w:tcW w:w="663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Пра-виль-ность поиска</w:t>
            </w:r>
          </w:p>
        </w:tc>
        <w:tc>
          <w:tcPr>
            <w:tcW w:w="669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Голос и облаи-вание</w:t>
            </w:r>
          </w:p>
        </w:tc>
        <w:tc>
          <w:tcPr>
            <w:tcW w:w="450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Сле-жка</w:t>
            </w:r>
          </w:p>
        </w:tc>
        <w:tc>
          <w:tcPr>
            <w:tcW w:w="516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Вяз-кость</w:t>
            </w:r>
          </w:p>
        </w:tc>
        <w:tc>
          <w:tcPr>
            <w:tcW w:w="762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Злоба, атака и прие-мистость</w:t>
            </w:r>
          </w:p>
        </w:tc>
        <w:tc>
          <w:tcPr>
            <w:tcW w:w="397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Пос-лу- ша-ние</w:t>
            </w:r>
          </w:p>
        </w:tc>
        <w:tc>
          <w:tcPr>
            <w:tcW w:w="422" w:type="pc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Об-щий балл</w:t>
            </w:r>
          </w:p>
        </w:tc>
      </w:tr>
      <w:tr w:rsidR="000B38FB" w:rsidRPr="000B38FB" w:rsidTr="001A59DE">
        <w:tc>
          <w:tcPr>
            <w:tcW w:w="60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5</w:t>
            </w:r>
          </w:p>
        </w:tc>
        <w:tc>
          <w:tcPr>
            <w:tcW w:w="663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669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15</w:t>
            </w:r>
          </w:p>
        </w:tc>
        <w:tc>
          <w:tcPr>
            <w:tcW w:w="516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762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15</w:t>
            </w:r>
          </w:p>
        </w:tc>
        <w:tc>
          <w:tcPr>
            <w:tcW w:w="397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422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100</w:t>
            </w:r>
          </w:p>
        </w:tc>
      </w:tr>
    </w:tbl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7</w:t>
      </w:r>
      <w:r w:rsidRPr="000B38FB">
        <w:rPr>
          <w:sz w:val="28"/>
          <w:szCs w:val="28"/>
        </w:rPr>
        <w:t xml:space="preserve"> Дипломы за охотничьи качества присуждаются лайкам при получении ими следующих оценок, приведенных в таблице 38.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b/>
          <w:sz w:val="28"/>
          <w:szCs w:val="28"/>
        </w:rPr>
        <w:t>Таблица 38 - Минимальные оценки для получения диплома при расценке работы лаек по норке американской и хорю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990"/>
        <w:gridCol w:w="1662"/>
        <w:gridCol w:w="2153"/>
        <w:gridCol w:w="2155"/>
      </w:tblGrid>
      <w:tr w:rsidR="000B38FB" w:rsidRPr="000B38FB" w:rsidTr="001A59DE">
        <w:tc>
          <w:tcPr>
            <w:tcW w:w="808" w:type="pct"/>
            <w:vMerge w:val="restart"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Степень диплома</w:t>
            </w:r>
          </w:p>
        </w:tc>
        <w:tc>
          <w:tcPr>
            <w:tcW w:w="1048" w:type="pct"/>
            <w:vMerge w:val="restart"/>
            <w:tcBorders>
              <w:top w:val="single" w:sz="6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Общий балл</w:t>
            </w:r>
          </w:p>
        </w:tc>
        <w:tc>
          <w:tcPr>
            <w:tcW w:w="3144" w:type="pct"/>
            <w:gridSpan w:val="3"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В том числе</w:t>
            </w:r>
          </w:p>
        </w:tc>
      </w:tr>
      <w:tr w:rsidR="000B38FB" w:rsidRPr="000B38FB" w:rsidTr="001A59DE">
        <w:tc>
          <w:tcPr>
            <w:tcW w:w="808" w:type="pct"/>
            <w:vMerge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за чутье</w:t>
            </w:r>
          </w:p>
        </w:tc>
        <w:tc>
          <w:tcPr>
            <w:tcW w:w="1134" w:type="pct"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за слежку</w:t>
            </w:r>
          </w:p>
        </w:tc>
        <w:tc>
          <w:tcPr>
            <w:tcW w:w="1135" w:type="pct"/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за злобу, атаку и приемистость</w:t>
            </w:r>
          </w:p>
        </w:tc>
      </w:tr>
      <w:tr w:rsidR="000B38FB" w:rsidRPr="000B38FB" w:rsidTr="001A59DE">
        <w:tc>
          <w:tcPr>
            <w:tcW w:w="80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I</w:t>
            </w:r>
          </w:p>
        </w:tc>
        <w:tc>
          <w:tcPr>
            <w:tcW w:w="104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80</w:t>
            </w:r>
          </w:p>
        </w:tc>
        <w:tc>
          <w:tcPr>
            <w:tcW w:w="87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24</w:t>
            </w:r>
          </w:p>
        </w:tc>
        <w:tc>
          <w:tcPr>
            <w:tcW w:w="1134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12</w:t>
            </w:r>
          </w:p>
        </w:tc>
        <w:tc>
          <w:tcPr>
            <w:tcW w:w="113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12</w:t>
            </w:r>
          </w:p>
        </w:tc>
      </w:tr>
      <w:tr w:rsidR="000B38FB" w:rsidRPr="000B38FB" w:rsidTr="001A59DE">
        <w:tc>
          <w:tcPr>
            <w:tcW w:w="80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II</w:t>
            </w:r>
          </w:p>
        </w:tc>
        <w:tc>
          <w:tcPr>
            <w:tcW w:w="104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70</w:t>
            </w:r>
          </w:p>
        </w:tc>
        <w:tc>
          <w:tcPr>
            <w:tcW w:w="87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22</w:t>
            </w:r>
          </w:p>
        </w:tc>
        <w:tc>
          <w:tcPr>
            <w:tcW w:w="1134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113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</w:tr>
      <w:tr w:rsidR="000B38FB" w:rsidRPr="000B38FB" w:rsidTr="001A59DE">
        <w:tc>
          <w:tcPr>
            <w:tcW w:w="80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III</w:t>
            </w:r>
          </w:p>
        </w:tc>
        <w:tc>
          <w:tcPr>
            <w:tcW w:w="104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60</w:t>
            </w:r>
          </w:p>
        </w:tc>
        <w:tc>
          <w:tcPr>
            <w:tcW w:w="87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20</w:t>
            </w:r>
          </w:p>
        </w:tc>
        <w:tc>
          <w:tcPr>
            <w:tcW w:w="1134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</w:t>
            </w:r>
          </w:p>
        </w:tc>
        <w:tc>
          <w:tcPr>
            <w:tcW w:w="1135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</w:t>
            </w:r>
          </w:p>
        </w:tc>
      </w:tr>
    </w:tbl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8</w:t>
      </w:r>
      <w:r w:rsidRPr="000B38FB">
        <w:rPr>
          <w:sz w:val="28"/>
          <w:szCs w:val="28"/>
        </w:rPr>
        <w:t xml:space="preserve"> Собака испытывается по одному зверьку. Для нахождения зверька собаке предоставляется 60 минут. Поимка зверька или отстрел его для присуждения диплома обязательны. В целях сохранения ценного зверька разрешается, для проверки злобы, атаки и приемистости, подмена на диких лесных кошек или водяной крысы.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9</w:t>
      </w:r>
      <w:r w:rsidRPr="000B38FB">
        <w:rPr>
          <w:sz w:val="28"/>
          <w:szCs w:val="28"/>
        </w:rPr>
        <w:t xml:space="preserve"> Собака снимается с испытания без расценки с указанием причин снятия, если она допустила три пустых облаивания, при которых, несмотря на тщательную проверку, зверек не был обнаружен, а также если собака отказывается идти в воду за плывущей норкой.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b/>
          <w:sz w:val="28"/>
          <w:szCs w:val="28"/>
        </w:rPr>
        <w:t>10</w:t>
      </w:r>
      <w:r w:rsidRPr="000B38FB">
        <w:rPr>
          <w:sz w:val="28"/>
          <w:szCs w:val="28"/>
        </w:rPr>
        <w:t xml:space="preserve"> Собака, жующая и поедающая добытого зверька, расценивается, но диплом ей не присуждается.</w:t>
      </w:r>
    </w:p>
    <w:p w:rsidR="000B38FB" w:rsidRPr="000B38FB" w:rsidRDefault="000B38FB" w:rsidP="000B38FB">
      <w:pPr>
        <w:ind w:firstLine="709"/>
        <w:jc w:val="both"/>
        <w:rPr>
          <w:sz w:val="28"/>
          <w:szCs w:val="28"/>
        </w:rPr>
      </w:pPr>
      <w:r w:rsidRPr="000B38FB">
        <w:rPr>
          <w:sz w:val="28"/>
          <w:szCs w:val="28"/>
        </w:rPr>
        <w:t>Ориентировочная шкала оценок и примерных скидок при испытании лаек по норке американской и хорю приведена в таблице 39.</w:t>
      </w:r>
    </w:p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</w:p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b/>
          <w:sz w:val="28"/>
          <w:szCs w:val="28"/>
        </w:rPr>
        <w:t>Таблица 39 - Ориентировочная шкала оценок и примерных скидок при испытании лаек по норке американской и хорю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35"/>
        <w:gridCol w:w="1208"/>
        <w:gridCol w:w="3111"/>
        <w:gridCol w:w="2543"/>
      </w:tblGrid>
      <w:tr w:rsidR="000B38FB" w:rsidRPr="000B38FB" w:rsidTr="001A59DE">
        <w:tc>
          <w:tcPr>
            <w:tcW w:w="1387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Требования для получения диплома</w:t>
            </w:r>
          </w:p>
        </w:tc>
        <w:tc>
          <w:tcPr>
            <w:tcW w:w="636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Высший балл</w:t>
            </w:r>
          </w:p>
        </w:tc>
        <w:tc>
          <w:tcPr>
            <w:tcW w:w="163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Недостатки, снижающие расценку</w:t>
            </w:r>
          </w:p>
        </w:tc>
        <w:tc>
          <w:tcPr>
            <w:tcW w:w="1339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Ориентировочный балл скидки</w:t>
            </w:r>
          </w:p>
        </w:tc>
      </w:tr>
      <w:tr w:rsidR="000B38FB" w:rsidRPr="000B38FB" w:rsidTr="001A59DE">
        <w:tc>
          <w:tcPr>
            <w:tcW w:w="1387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  <w:tc>
          <w:tcPr>
            <w:tcW w:w="1638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</w:t>
            </w:r>
          </w:p>
        </w:tc>
        <w:tc>
          <w:tcPr>
            <w:tcW w:w="1339" w:type="pc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1. ЧУТЬЕ</w:t>
            </w:r>
          </w:p>
        </w:tc>
      </w:tr>
      <w:tr w:rsidR="000B38FB" w:rsidRPr="000B38FB" w:rsidTr="001A59DE">
        <w:trPr>
          <w:trHeight w:val="630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lastRenderedPageBreak/>
              <w:t xml:space="preserve">Обоняние, слух, зрение. Собака должна быстро найти, четко и уверенно показать 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30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Одно пустое облаивание.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7</w:t>
            </w:r>
          </w:p>
        </w:tc>
      </w:tr>
      <w:tr w:rsidR="000B38FB" w:rsidRPr="000B38FB" w:rsidTr="001A59DE">
        <w:trPr>
          <w:trHeight w:val="750"/>
        </w:trPr>
        <w:tc>
          <w:tcPr>
            <w:tcW w:w="1387" w:type="pct"/>
            <w:vMerge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Два пустых облаивания.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</w:tr>
    </w:tbl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sz w:val="28"/>
          <w:szCs w:val="28"/>
        </w:rPr>
        <w:br w:type="page"/>
      </w:r>
      <w:r w:rsidRPr="000B38FB">
        <w:rPr>
          <w:b/>
          <w:sz w:val="28"/>
          <w:szCs w:val="28"/>
        </w:rPr>
        <w:lastRenderedPageBreak/>
        <w:t>Окончание таблицы 39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35"/>
        <w:gridCol w:w="1208"/>
        <w:gridCol w:w="3111"/>
        <w:gridCol w:w="2543"/>
      </w:tblGrid>
      <w:tr w:rsidR="000B38FB" w:rsidRPr="000B38FB" w:rsidTr="001A59DE">
        <w:tc>
          <w:tcPr>
            <w:tcW w:w="1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</w:t>
            </w:r>
          </w:p>
        </w:tc>
      </w:tr>
      <w:tr w:rsidR="000B38FB" w:rsidRPr="000B38FB" w:rsidTr="001A59DE">
        <w:trPr>
          <w:trHeight w:val="1245"/>
        </w:trPr>
        <w:tc>
          <w:tcPr>
            <w:tcW w:w="1387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местонахождение зверька.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Облаивает, неуверенно фиксируя местонахождение зверька.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8 - 10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2. БЫСТРОТА ПОИСКА</w:t>
            </w:r>
          </w:p>
        </w:tc>
      </w:tr>
      <w:tr w:rsidR="000B38FB" w:rsidRPr="000B38FB" w:rsidTr="001A59DE">
        <w:trPr>
          <w:trHeight w:val="360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Собака должна иметь достаточно быстрый поиск галопом или рысью.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5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 Поиск рысцой.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</w:t>
            </w:r>
          </w:p>
        </w:tc>
      </w:tr>
      <w:tr w:rsidR="000B38FB" w:rsidRPr="000B38FB" w:rsidTr="001A59DE">
        <w:trPr>
          <w:trHeight w:val="770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 Поиск шагом.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3 - 4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3. ПРАВИЛЬНОСТЬ ПОИСКА</w:t>
            </w:r>
          </w:p>
        </w:tc>
      </w:tr>
      <w:tr w:rsidR="000B38FB" w:rsidRPr="000B38FB" w:rsidTr="001A59DE">
        <w:trPr>
          <w:trHeight w:val="1381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Собака должна тщательно обыскивать характерные для нахождения зверька угодья, быстро проходить нехарактерные и молча идти по следу.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Поиск с оставлением непроверенных больших участков угодий, характерных для нахождения зверька.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4 - 6</w:t>
            </w:r>
          </w:p>
        </w:tc>
      </w:tr>
      <w:tr w:rsidR="000B38FB" w:rsidRPr="000B38FB" w:rsidTr="001A59DE">
        <w:trPr>
          <w:trHeight w:val="1414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 Длительная задержка во время поиска на нехарактерных угодьях и при отсутствии набродов других зверьков и птиц.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4 - 6</w:t>
            </w:r>
          </w:p>
        </w:tc>
      </w:tr>
      <w:tr w:rsidR="000B38FB" w:rsidRPr="000B38FB" w:rsidTr="001A59DE">
        <w:trPr>
          <w:trHeight w:val="415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Поиск по следу с голосом.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6 - 8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4. ГОЛОС И ОБЛАИВАНИЕ</w:t>
            </w:r>
          </w:p>
        </w:tc>
      </w:tr>
      <w:tr w:rsidR="000B38FB" w:rsidRPr="000B38FB" w:rsidTr="001A59DE">
        <w:trPr>
          <w:trHeight w:val="345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   Собака должна азартно облаивать найденного зверька сильным голосом.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5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Непородный голос.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</w:t>
            </w:r>
          </w:p>
        </w:tc>
      </w:tr>
      <w:tr w:rsidR="000B38FB" w:rsidRPr="000B38FB" w:rsidTr="001A59DE">
        <w:trPr>
          <w:trHeight w:val="345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Слабый.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</w:t>
            </w:r>
          </w:p>
        </w:tc>
      </w:tr>
      <w:tr w:rsidR="000B38FB" w:rsidRPr="000B38FB" w:rsidTr="001A59DE">
        <w:trPr>
          <w:trHeight w:val="390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Хриплый.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</w:tr>
      <w:tr w:rsidR="000B38FB" w:rsidRPr="000B38FB" w:rsidTr="001A59DE">
        <w:trPr>
          <w:trHeight w:val="412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Редкая и вялая отдача.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5. СЛЕЖКА</w:t>
            </w:r>
          </w:p>
        </w:tc>
      </w:tr>
      <w:tr w:rsidR="000B38FB" w:rsidRPr="000B38FB" w:rsidTr="001A59DE">
        <w:trPr>
          <w:trHeight w:val="961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Собака должна проследить уходящего зверька до его поимки или затаивания.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15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Потеряла зверька во время слежки в радиусе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B38FB">
                <w:rPr>
                  <w:sz w:val="28"/>
                  <w:szCs w:val="28"/>
                </w:rPr>
                <w:t>25 м</w:t>
              </w:r>
            </w:smartTag>
            <w:r w:rsidRPr="000B38FB">
              <w:rPr>
                <w:sz w:val="28"/>
                <w:szCs w:val="28"/>
              </w:rPr>
              <w:t>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 – 3</w:t>
            </w:r>
          </w:p>
        </w:tc>
      </w:tr>
      <w:tr w:rsidR="000B38FB" w:rsidRPr="000B38FB" w:rsidTr="001A59DE">
        <w:trPr>
          <w:trHeight w:val="408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То же в радиусе до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0B38FB">
                <w:rPr>
                  <w:sz w:val="28"/>
                  <w:szCs w:val="28"/>
                </w:rPr>
                <w:t>50 м</w:t>
              </w:r>
            </w:smartTag>
            <w:r w:rsidRPr="000B38FB">
              <w:rPr>
                <w:sz w:val="28"/>
                <w:szCs w:val="28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 – 5</w:t>
            </w:r>
          </w:p>
        </w:tc>
      </w:tr>
      <w:tr w:rsidR="000B38FB" w:rsidRPr="000B38FB" w:rsidTr="001A59DE">
        <w:trPr>
          <w:trHeight w:val="415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В радиусе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B38FB">
                <w:rPr>
                  <w:sz w:val="28"/>
                  <w:szCs w:val="28"/>
                </w:rPr>
                <w:t>50 м</w:t>
              </w:r>
            </w:smartTag>
            <w:r w:rsidRPr="000B38FB">
              <w:rPr>
                <w:sz w:val="28"/>
                <w:szCs w:val="28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 – 7</w:t>
            </w:r>
          </w:p>
        </w:tc>
      </w:tr>
      <w:tr w:rsidR="000B38FB" w:rsidRPr="000B38FB" w:rsidTr="001A59DE">
        <w:trPr>
          <w:trHeight w:val="975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 заметила ухода зверька и продолжает облаивать.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6. ВЯЗКОСТЬ</w:t>
            </w:r>
          </w:p>
        </w:tc>
      </w:tr>
      <w:tr w:rsidR="000B38FB" w:rsidRPr="000B38FB" w:rsidTr="001A59DE">
        <w:trPr>
          <w:trHeight w:val="1410"/>
        </w:trPr>
        <w:tc>
          <w:tcPr>
            <w:tcW w:w="1387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lastRenderedPageBreak/>
              <w:t xml:space="preserve">Собака должна облаивать найденного зверька до подхода ведущего и настойчиво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Бросает слежку и не разыскивает потерянного зверька и отправляется в дальнейший поиск или выходит к ведущему.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До 6</w:t>
            </w:r>
          </w:p>
        </w:tc>
      </w:tr>
    </w:tbl>
    <w:p w:rsidR="000B38FB" w:rsidRPr="000B38FB" w:rsidRDefault="000B38FB" w:rsidP="000B38FB">
      <w:pPr>
        <w:ind w:firstLine="709"/>
        <w:jc w:val="both"/>
        <w:rPr>
          <w:b/>
          <w:sz w:val="28"/>
          <w:szCs w:val="28"/>
        </w:rPr>
      </w:pPr>
      <w:r w:rsidRPr="000B38FB">
        <w:rPr>
          <w:sz w:val="28"/>
          <w:szCs w:val="28"/>
        </w:rPr>
        <w:br w:type="page"/>
      </w:r>
      <w:r w:rsidRPr="000B38FB">
        <w:rPr>
          <w:b/>
          <w:sz w:val="28"/>
          <w:szCs w:val="28"/>
        </w:rPr>
        <w:lastRenderedPageBreak/>
        <w:t>Окончание таблицы 39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635"/>
        <w:gridCol w:w="1208"/>
        <w:gridCol w:w="3111"/>
        <w:gridCol w:w="2543"/>
      </w:tblGrid>
      <w:tr w:rsidR="000B38FB" w:rsidRPr="000B38FB" w:rsidTr="001A59DE">
        <w:tc>
          <w:tcPr>
            <w:tcW w:w="1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</w:t>
            </w:r>
          </w:p>
        </w:tc>
      </w:tr>
      <w:tr w:rsidR="000B38FB" w:rsidRPr="000B38FB" w:rsidTr="001A59DE">
        <w:trPr>
          <w:trHeight w:val="810"/>
        </w:trPr>
        <w:tc>
          <w:tcPr>
            <w:tcW w:w="1387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преследовать уходящего, а также не бросать розыска потерянного зверька без приказания ведущего.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1638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7. ЗЛОБА, АТАКА И ПРИЕМИСТОСТЬ</w:t>
            </w:r>
          </w:p>
        </w:tc>
      </w:tr>
      <w:tr w:rsidR="000B38FB" w:rsidRPr="000B38FB" w:rsidTr="001A59DE">
        <w:trPr>
          <w:trHeight w:val="572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Собака должна проявлять злобность к зверьку, атаковать и схватить зверька, умертвить.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15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Делает неуверенную хватку, выпуская зверька.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3 - 4</w:t>
            </w:r>
          </w:p>
        </w:tc>
      </w:tr>
      <w:tr w:rsidR="000B38FB" w:rsidRPr="000B38FB" w:rsidTr="001A59DE">
        <w:trPr>
          <w:trHeight w:val="566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Облаивает недостаточно злобно.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4 - 6</w:t>
            </w:r>
          </w:p>
        </w:tc>
      </w:tr>
      <w:tr w:rsidR="000B38FB" w:rsidRPr="000B38FB" w:rsidTr="001A59DE">
        <w:trPr>
          <w:trHeight w:val="292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 хватает зверька.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6 - 8</w:t>
            </w:r>
          </w:p>
        </w:tc>
      </w:tr>
      <w:tr w:rsidR="000B38FB" w:rsidRPr="000B38FB" w:rsidTr="001A59DE">
        <w:tc>
          <w:tcPr>
            <w:tcW w:w="5000" w:type="pct"/>
            <w:gridSpan w:val="4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8. ПОСЛУШАНИЕ</w:t>
            </w:r>
          </w:p>
        </w:tc>
      </w:tr>
      <w:tr w:rsidR="000B38FB" w:rsidRPr="000B38FB" w:rsidTr="001A59DE">
        <w:trPr>
          <w:trHeight w:val="615"/>
        </w:trPr>
        <w:tc>
          <w:tcPr>
            <w:tcW w:w="1387" w:type="pct"/>
            <w:vMerge w:val="restart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Собака должна выполнять сигналы ведущего и не портить добытого зверька.</w:t>
            </w:r>
          </w:p>
        </w:tc>
        <w:tc>
          <w:tcPr>
            <w:tcW w:w="636" w:type="pct"/>
            <w:vMerge w:val="restart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10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Плохо подходит на подзыв ведущего.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</w:t>
            </w:r>
          </w:p>
        </w:tc>
      </w:tr>
      <w:tr w:rsidR="000B38FB" w:rsidRPr="000B38FB" w:rsidTr="001A59DE">
        <w:trPr>
          <w:trHeight w:val="315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 придерживается хода ведущего, несмотря на даваемые им сигналы.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2 - 3</w:t>
            </w:r>
          </w:p>
        </w:tc>
      </w:tr>
      <w:tr w:rsidR="000B38FB" w:rsidRPr="000B38FB" w:rsidTr="001A59DE">
        <w:trPr>
          <w:trHeight w:val="630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 xml:space="preserve">Не подходит на </w:t>
            </w:r>
          </w:p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подзыв ведущего.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4</w:t>
            </w:r>
          </w:p>
        </w:tc>
      </w:tr>
      <w:tr w:rsidR="000B38FB" w:rsidRPr="000B38FB" w:rsidTr="001A59DE">
        <w:trPr>
          <w:trHeight w:val="690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Не отдает зверька ведущему.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6</w:t>
            </w:r>
          </w:p>
        </w:tc>
      </w:tr>
      <w:tr w:rsidR="000B38FB" w:rsidRPr="000B38FB" w:rsidTr="001A59DE">
        <w:trPr>
          <w:trHeight w:val="396"/>
        </w:trPr>
        <w:tc>
          <w:tcPr>
            <w:tcW w:w="1387" w:type="pct"/>
            <w:vMerge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Портит добытого зверька.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vAlign w:val="center"/>
          </w:tcPr>
          <w:p w:rsidR="000B38FB" w:rsidRPr="000B38FB" w:rsidRDefault="000B38FB" w:rsidP="001A59DE">
            <w:pPr>
              <w:jc w:val="center"/>
              <w:rPr>
                <w:sz w:val="28"/>
                <w:szCs w:val="28"/>
              </w:rPr>
            </w:pPr>
            <w:r w:rsidRPr="000B38FB">
              <w:rPr>
                <w:sz w:val="28"/>
                <w:szCs w:val="28"/>
              </w:rPr>
              <w:t>8</w:t>
            </w:r>
          </w:p>
        </w:tc>
      </w:tr>
    </w:tbl>
    <w:p w:rsidR="005520C8" w:rsidRPr="000B38FB" w:rsidRDefault="005520C8" w:rsidP="000B38FB">
      <w:pPr>
        <w:ind w:firstLine="709"/>
        <w:rPr>
          <w:sz w:val="28"/>
          <w:szCs w:val="28"/>
        </w:rPr>
      </w:pPr>
    </w:p>
    <w:sectPr w:rsidR="005520C8" w:rsidRPr="000B38FB" w:rsidSect="000B38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FD" w:rsidRDefault="00AA28FD" w:rsidP="000B38FB">
      <w:r>
        <w:separator/>
      </w:r>
    </w:p>
  </w:endnote>
  <w:endnote w:type="continuationSeparator" w:id="0">
    <w:p w:rsidR="00AA28FD" w:rsidRDefault="00AA28FD" w:rsidP="000B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FD" w:rsidRDefault="00AA28FD" w:rsidP="000B38FB">
      <w:r>
        <w:separator/>
      </w:r>
    </w:p>
  </w:footnote>
  <w:footnote w:type="continuationSeparator" w:id="0">
    <w:p w:rsidR="00AA28FD" w:rsidRDefault="00AA28FD" w:rsidP="000B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199"/>
      <w:docPartObj>
        <w:docPartGallery w:val="Page Numbers (Top of Page)"/>
        <w:docPartUnique/>
      </w:docPartObj>
    </w:sdtPr>
    <w:sdtContent>
      <w:p w:rsidR="000B38FB" w:rsidRDefault="00BC4FF0">
        <w:pPr>
          <w:pStyle w:val="a3"/>
          <w:jc w:val="right"/>
        </w:pPr>
        <w:fldSimple w:instr=" PAGE   \* MERGEFORMAT ">
          <w:r w:rsidR="009009AD">
            <w:rPr>
              <w:noProof/>
            </w:rPr>
            <w:t>6</w:t>
          </w:r>
        </w:fldSimple>
      </w:p>
    </w:sdtContent>
  </w:sdt>
  <w:p w:rsidR="000B38FB" w:rsidRDefault="000B38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FB"/>
    <w:rsid w:val="000B38FB"/>
    <w:rsid w:val="003F354C"/>
    <w:rsid w:val="005520C8"/>
    <w:rsid w:val="009009AD"/>
    <w:rsid w:val="00AA28FD"/>
    <w:rsid w:val="00BC4FF0"/>
    <w:rsid w:val="00C01F65"/>
    <w:rsid w:val="00E0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B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8FB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3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8FB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2021-03-18T09:16:00Z</dcterms:created>
  <dcterms:modified xsi:type="dcterms:W3CDTF">2021-03-18T09:16:00Z</dcterms:modified>
</cp:coreProperties>
</file>